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A18D14" w14:textId="2DADA1D1" w:rsidR="00EA38D4" w:rsidRPr="000355A8" w:rsidRDefault="00CC2F83" w:rsidP="000355A8">
      <w:pPr>
        <w:jc w:val="center"/>
        <w:rPr>
          <w:b/>
          <w:bCs/>
          <w:sz w:val="28"/>
          <w:szCs w:val="28"/>
        </w:rPr>
      </w:pPr>
      <w:r w:rsidRPr="000355A8">
        <w:rPr>
          <w:b/>
          <w:bCs/>
          <w:sz w:val="28"/>
          <w:szCs w:val="28"/>
        </w:rPr>
        <w:t>Abigail “</w:t>
      </w:r>
      <w:r w:rsidR="00B5710A">
        <w:rPr>
          <w:b/>
          <w:bCs/>
          <w:sz w:val="28"/>
          <w:szCs w:val="28"/>
        </w:rPr>
        <w:t>F</w:t>
      </w:r>
      <w:r w:rsidRPr="000355A8">
        <w:rPr>
          <w:b/>
          <w:bCs/>
          <w:sz w:val="28"/>
          <w:szCs w:val="28"/>
        </w:rPr>
        <w:t xml:space="preserve">ather of </w:t>
      </w:r>
      <w:r w:rsidR="00B5710A">
        <w:rPr>
          <w:b/>
          <w:bCs/>
          <w:sz w:val="28"/>
          <w:szCs w:val="28"/>
        </w:rPr>
        <w:t>J</w:t>
      </w:r>
      <w:r w:rsidRPr="000355A8">
        <w:rPr>
          <w:b/>
          <w:bCs/>
          <w:sz w:val="28"/>
          <w:szCs w:val="28"/>
        </w:rPr>
        <w:t>oy”</w:t>
      </w:r>
    </w:p>
    <w:p w14:paraId="5BBE2569" w14:textId="2559C569" w:rsidR="00CC2F83" w:rsidRDefault="00CC2F83">
      <w:r>
        <w:t>I’ve always admired Abigail. We do</w:t>
      </w:r>
      <w:r w:rsidR="000355A8">
        <w:t xml:space="preserve"> not</w:t>
      </w:r>
      <w:r>
        <w:t xml:space="preserve"> know what she was like before meeting her in 1 Samuel 25:1-42 and 2</w:t>
      </w:r>
      <w:r w:rsidRPr="00CC2F83">
        <w:rPr>
          <w:vertAlign w:val="superscript"/>
        </w:rPr>
        <w:t>nd</w:t>
      </w:r>
      <w:r>
        <w:t xml:space="preserve"> Samuel 2:2</w:t>
      </w:r>
      <w:r w:rsidR="006475CE">
        <w:t>, but w</w:t>
      </w:r>
      <w:r>
        <w:t xml:space="preserve">e </w:t>
      </w:r>
      <w:r w:rsidR="006475CE">
        <w:t>find</w:t>
      </w:r>
      <w:r>
        <w:t xml:space="preserve"> her in a terrible marriage. Abigail is married to Nabal, a wealthy (v2</w:t>
      </w:r>
      <w:r w:rsidR="000355A8">
        <w:t>)</w:t>
      </w:r>
      <w:r>
        <w:t>, surly</w:t>
      </w:r>
      <w:r w:rsidR="000355A8">
        <w:t xml:space="preserve">, </w:t>
      </w:r>
      <w:r>
        <w:t>mean (v3), and wicked man (v17</w:t>
      </w:r>
      <w:r w:rsidR="006475CE">
        <w:t>)</w:t>
      </w:r>
      <w:r>
        <w:t xml:space="preserve">. We can imagine as an intelligent, beautiful woman (v3) that she hoped for an intelligent and considerate husband. Instead, her husband is so wicked that the servants turn to Abigail in crisis instead of Nabal because “no one can </w:t>
      </w:r>
      <w:r w:rsidR="006475CE">
        <w:t>t</w:t>
      </w:r>
      <w:r>
        <w:t>alk to him” (vv 14-17). Instead of being protected by a spiritual leader</w:t>
      </w:r>
      <w:r w:rsidR="00B91E3B">
        <w:t xml:space="preserve"> or having modern authorities, shelters, or even a Human Resources Department to turn to, </w:t>
      </w:r>
      <w:r>
        <w:t>Abigail is thrust into the position of</w:t>
      </w:r>
      <w:r w:rsidR="00B91E3B">
        <w:t xml:space="preserve"> spiritually</w:t>
      </w:r>
      <w:r>
        <w:t xml:space="preserve"> leading</w:t>
      </w:r>
      <w:r w:rsidR="00025B78">
        <w:t xml:space="preserve"> and protecting</w:t>
      </w:r>
      <w:r>
        <w:t xml:space="preserve"> her household</w:t>
      </w:r>
      <w:r w:rsidR="000355A8">
        <w:t>, enduring an awful spouse,</w:t>
      </w:r>
      <w:r>
        <w:t xml:space="preserve"> and facing execution as a re</w:t>
      </w:r>
      <w:r w:rsidR="006475CE">
        <w:t>s</w:t>
      </w:r>
      <w:r>
        <w:t>ult of her husband’s behavior toward David.</w:t>
      </w:r>
    </w:p>
    <w:p w14:paraId="777D2550" w14:textId="7B6D4520" w:rsidR="00CC2F83" w:rsidRDefault="00CC2F83">
      <w:r>
        <w:t xml:space="preserve">How did her character change and grow through this? How was her relationship with God affected? It’s common in a toxic home or work environment to become depressed, </w:t>
      </w:r>
      <w:r w:rsidR="00835F64">
        <w:t xml:space="preserve">psychologically detached, sickly, irritable, or even bullying yourself. </w:t>
      </w:r>
      <w:r w:rsidR="006475CE">
        <w:t xml:space="preserve">Abigail is strong, honorable, and courageous. Perhaps </w:t>
      </w:r>
      <w:r w:rsidR="000355A8">
        <w:t xml:space="preserve">refined </w:t>
      </w:r>
      <w:r w:rsidR="006475CE">
        <w:t>even more so, by having to do the right thing when her husband does not. Abigail acts quickly to save her entire household from ruin (v18-20) because of her husband</w:t>
      </w:r>
      <w:r w:rsidR="000355A8">
        <w:t>’</w:t>
      </w:r>
      <w:r w:rsidR="006475CE">
        <w:t xml:space="preserve">s selfishness and insults. She even goes so far as to take the blame and punishment for her husband’s </w:t>
      </w:r>
      <w:r w:rsidR="000355A8">
        <w:t>sin,</w:t>
      </w:r>
      <w:r w:rsidR="006475CE">
        <w:t xml:space="preserve"> so her servants’ lives are spared. How Christlike! Abigail</w:t>
      </w:r>
      <w:r w:rsidR="000355A8">
        <w:t>’s trust in God seems solid. She</w:t>
      </w:r>
      <w:r w:rsidR="006475CE">
        <w:t xml:space="preserve"> speaks prophetically of David’s protection by God and </w:t>
      </w:r>
      <w:r w:rsidR="000355A8">
        <w:t xml:space="preserve">his </w:t>
      </w:r>
      <w:r w:rsidR="006475CE">
        <w:t>dynasty. She also protects David’s character by urging hi</w:t>
      </w:r>
      <w:r w:rsidR="001233C3">
        <w:t xml:space="preserve">m to count on God’s vengeance rather than committing murder (v28-31). After saving the day, Abigail does not hide her actions. She again acts nobly and courageously by updating her husband on the events of the previous day after he sobers up from a party (held while he and his whole household faced slaughter no less). That must have been another </w:t>
      </w:r>
      <w:r w:rsidR="004F297B">
        <w:t xml:space="preserve">frightening </w:t>
      </w:r>
      <w:r w:rsidR="001233C3">
        <w:t>interview with a</w:t>
      </w:r>
      <w:r w:rsidR="004F297B">
        <w:t xml:space="preserve">n uncertain outcome for her </w:t>
      </w:r>
      <w:r w:rsidR="000355A8">
        <w:t>safety</w:t>
      </w:r>
      <w:r w:rsidR="004F297B">
        <w:t>.</w:t>
      </w:r>
    </w:p>
    <w:p w14:paraId="6C9BBE98" w14:textId="02F23395" w:rsidR="004F297B" w:rsidRDefault="000355A8">
      <w:r>
        <w:t xml:space="preserve">We only know a little more about Abigail. </w:t>
      </w:r>
      <w:r w:rsidR="004F297B">
        <w:t>Nabal dies after hearing her news. She marries David while h</w:t>
      </w:r>
      <w:r>
        <w:t xml:space="preserve">e </w:t>
      </w:r>
      <w:r w:rsidR="004F297B">
        <w:t>is hiding from King S</w:t>
      </w:r>
      <w:r>
        <w:t>a</w:t>
      </w:r>
      <w:r w:rsidR="004F297B">
        <w:t xml:space="preserve">ul but gets to see him become king (2 Samuel 2:2) as she </w:t>
      </w:r>
      <w:r>
        <w:t>prophesied</w:t>
      </w:r>
      <w:r w:rsidR="004F297B">
        <w:t>. I wonde</w:t>
      </w:r>
      <w:r w:rsidR="00E309A4">
        <w:t>r</w:t>
      </w:r>
      <w:r w:rsidR="004F297B">
        <w:t xml:space="preserve"> what she endured as one of David’s many wives in a palace filled with drama. We really do</w:t>
      </w:r>
      <w:r w:rsidR="00E309A4">
        <w:t xml:space="preserve"> </w:t>
      </w:r>
      <w:r w:rsidR="004F297B">
        <w:t>n</w:t>
      </w:r>
      <w:r w:rsidR="00E309A4">
        <w:t>o</w:t>
      </w:r>
      <w:r w:rsidR="004F297B">
        <w:t xml:space="preserve">t know any more about Abigail’s life except that she had a son named Chileab which means “like his father” (1 Chronicles 3:1).  Chileab is </w:t>
      </w:r>
      <w:r w:rsidR="00E309A4">
        <w:t>David’s</w:t>
      </w:r>
      <w:r w:rsidR="004F297B">
        <w:t xml:space="preserve"> second born son. Unlike the other elder brothers, he does not d</w:t>
      </w:r>
      <w:r w:rsidR="00E309A4">
        <w:t>ie</w:t>
      </w:r>
      <w:r w:rsidR="004F297B">
        <w:t xml:space="preserve"> as a result of sinful behavior or revolt. In fact, nothing more is said of Chileab in the Bible leading scholars to suspect he died young. Maybe. Is it also possible that nothing more was said because he behaved honorably like his mother? Perhaps he </w:t>
      </w:r>
      <w:r w:rsidR="00E309A4">
        <w:t>respected</w:t>
      </w:r>
      <w:r w:rsidR="004F297B">
        <w:t xml:space="preserve"> God above position. Perhaps he </w:t>
      </w:r>
      <w:r w:rsidR="00E309A4">
        <w:t>followed his</w:t>
      </w:r>
      <w:r w:rsidR="004F297B">
        <w:t xml:space="preserve"> mother</w:t>
      </w:r>
      <w:r w:rsidR="00E309A4">
        <w:t>’s example</w:t>
      </w:r>
      <w:r w:rsidR="004F297B">
        <w:t xml:space="preserve"> </w:t>
      </w:r>
      <w:r w:rsidR="00E309A4">
        <w:t>of behaving honorably</w:t>
      </w:r>
      <w:r w:rsidR="004F297B">
        <w:t xml:space="preserve"> </w:t>
      </w:r>
      <w:r w:rsidR="00E309A4">
        <w:t>despite</w:t>
      </w:r>
      <w:r w:rsidR="004F297B">
        <w:t xml:space="preserve"> terrible circumstances. What a wonderful legacy</w:t>
      </w:r>
      <w:r w:rsidR="00E309A4">
        <w:t xml:space="preserve"> that would be</w:t>
      </w:r>
      <w:r w:rsidR="004F297B">
        <w:t>.</w:t>
      </w:r>
    </w:p>
    <w:p w14:paraId="7DCF8061" w14:textId="464A0269" w:rsidR="00E309A4" w:rsidRDefault="004F297B">
      <w:r w:rsidRPr="00E309A4">
        <w:rPr>
          <w:b/>
          <w:bCs/>
        </w:rPr>
        <w:t>Questions:</w:t>
      </w:r>
      <w:r>
        <w:t xml:space="preserve"> Are you in the middle of a toxic marriage or work environment? How is it affecting you? How is it affecting your relationship with God</w:t>
      </w:r>
      <w:r w:rsidR="00E309A4">
        <w:t xml:space="preserve"> especially if you have prayed for things to change and they are not</w:t>
      </w:r>
      <w:r>
        <w:t>? How can you apply Abigail’s story to your own? What steps are needed to help you stay strong? Consider regular church attendance, a small group of friends to help and pray for you, professional Christian counseling…</w:t>
      </w:r>
    </w:p>
    <w:sectPr w:rsidR="00E309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2F83"/>
    <w:rsid w:val="00025B78"/>
    <w:rsid w:val="000355A8"/>
    <w:rsid w:val="001233C3"/>
    <w:rsid w:val="001605F3"/>
    <w:rsid w:val="002B56D1"/>
    <w:rsid w:val="003C1936"/>
    <w:rsid w:val="003D66C7"/>
    <w:rsid w:val="004F297B"/>
    <w:rsid w:val="006475CE"/>
    <w:rsid w:val="00750CA5"/>
    <w:rsid w:val="00835F64"/>
    <w:rsid w:val="008B0D04"/>
    <w:rsid w:val="00B30507"/>
    <w:rsid w:val="00B5710A"/>
    <w:rsid w:val="00B91E3B"/>
    <w:rsid w:val="00CC2F83"/>
    <w:rsid w:val="00D44970"/>
    <w:rsid w:val="00E309A4"/>
    <w:rsid w:val="00EC71BA"/>
    <w:rsid w:val="00F24F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59F68"/>
  <w15:chartTrackingRefBased/>
  <w15:docId w15:val="{1D623468-5EA5-4DF0-B3AD-935244815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146</TotalTime>
  <Pages>1</Pages>
  <Words>506</Words>
  <Characters>2887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Seretha Crider</dc:creator>
  <cp:keywords/>
  <dc:description/>
  <cp:lastModifiedBy>Seretha Crider</cp:lastModifiedBy>
  <cp:revision>2</cp:revision>
  <dcterms:created xsi:type="dcterms:W3CDTF">2020-01-18T15:11:00Z</dcterms:created>
  <dcterms:modified xsi:type="dcterms:W3CDTF">2020-09-20T16:44:00Z</dcterms:modified>
</cp:coreProperties>
</file>